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CrossWay Church – Macky Shedd – February 23</w:t>
      </w:r>
      <w:r w:rsidDel="00000000" w:rsidR="00000000" w:rsidRPr="00000000">
        <w:rPr>
          <w:rFonts w:ascii="Times New Roman" w:cs="Times New Roman" w:eastAsia="Times New Roman" w:hAnsi="Times New Roman"/>
          <w:b w:val="1"/>
          <w:vertAlign w:val="superscript"/>
          <w:rtl w:val="0"/>
        </w:rPr>
        <w:t xml:space="preserve">rd</w:t>
      </w:r>
      <w:r w:rsidDel="00000000" w:rsidR="00000000" w:rsidRPr="00000000">
        <w:rPr>
          <w:rFonts w:ascii="Times New Roman" w:cs="Times New Roman" w:eastAsia="Times New Roman" w:hAnsi="Times New Roman"/>
          <w:b w:val="1"/>
          <w:rtl w:val="0"/>
        </w:rPr>
        <w:t xml:space="preserve">, 2025</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color w:val="5f1d15"/>
          <w:sz w:val="18"/>
          <w:szCs w:val="18"/>
        </w:rPr>
      </w:pPr>
      <w:r w:rsidDel="00000000" w:rsidR="00000000" w:rsidRPr="00000000">
        <w:rPr>
          <w:rFonts w:ascii="Arial" w:cs="Arial" w:eastAsia="Arial" w:hAnsi="Arial"/>
          <w:b w:val="1"/>
          <w:color w:val="5f1d15"/>
          <w:rtl w:val="0"/>
        </w:rPr>
        <w:t xml:space="preserve">THE WHOLE CROSSWAY CONGREGATION CAN BE UNITED AS ONE IF</w:t>
      </w:r>
      <w:r w:rsidDel="00000000" w:rsidR="00000000" w:rsidRPr="00000000">
        <w:rPr>
          <w:rFonts w:ascii="Arial" w:cs="Arial" w:eastAsia="Arial" w:hAnsi="Arial"/>
          <w:b w:val="1"/>
          <w:color w:val="5f1d15"/>
          <w:sz w:val="18"/>
          <w:szCs w:val="18"/>
          <w:rtl w:val="0"/>
        </w:rPr>
        <w:t xml:space="preserve">…</w:t>
      </w:r>
    </w:p>
    <w:p w:rsidR="00000000" w:rsidDel="00000000" w:rsidP="00000000" w:rsidRDefault="00000000" w:rsidRPr="00000000" w14:paraId="00000004">
      <w:pPr>
        <w:spacing w:after="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Devote Myself To Jesus As Resurrected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w:t>
      </w:r>
      <w:r w:rsidDel="00000000" w:rsidR="00000000" w:rsidRPr="00000000">
        <w:rPr>
          <w:rFonts w:ascii="Arial" w:cs="Arial" w:eastAsia="Arial" w:hAnsi="Arial"/>
          <w:b w:val="1"/>
          <w:i w:val="0"/>
          <w:smallCaps w:val="0"/>
          <w:strike w:val="0"/>
          <w:color w:val="5f1d15"/>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&amp;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He showed His apostles that He was alive—appearing to them repeatedly over a period of 40 days, giving them many convincing proofs of His resurrection. As before, </w:t>
      </w:r>
      <w:r w:rsidDel="00000000" w:rsidR="00000000" w:rsidRPr="00000000">
        <w:rPr>
          <w:rFonts w:ascii="Times New Roman" w:cs="Times New Roman" w:eastAsia="Times New Roman" w:hAnsi="Times New Roman"/>
          <w:i w:val="1"/>
          <w:u w:val="single"/>
          <w:rtl w:val="0"/>
        </w:rPr>
        <w:t xml:space="preserve">He spoke constantly of the kingdom of God</w:t>
      </w:r>
      <w:r w:rsidDel="00000000" w:rsidR="00000000" w:rsidRPr="00000000">
        <w:rPr>
          <w:rFonts w:ascii="Times New Roman" w:cs="Times New Roman" w:eastAsia="Times New Roman" w:hAnsi="Times New Roman"/>
          <w:i w:val="1"/>
          <w:rtl w:val="0"/>
        </w:rPr>
        <w:t xml:space="preserve">. During these appearances, He had instructed His chosen messengers through the Holy Spirit, </w:t>
      </w:r>
      <w:r w:rsidDel="00000000" w:rsidR="00000000" w:rsidRPr="00000000">
        <w:rPr>
          <w:rFonts w:ascii="Times New Roman" w:cs="Times New Roman" w:eastAsia="Times New Roman" w:hAnsi="Times New Roman"/>
          <w:i w:val="1"/>
          <w:vertAlign w:val="superscript"/>
          <w:rtl w:val="0"/>
        </w:rPr>
        <w:t xml:space="preserve">4</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u w:val="single"/>
          <w:rtl w:val="0"/>
        </w:rPr>
        <w:t xml:space="preserve">prohibiting them</w:t>
      </w:r>
      <w:r w:rsidDel="00000000" w:rsidR="00000000" w:rsidRPr="00000000">
        <w:rPr>
          <w:rFonts w:ascii="Times New Roman" w:cs="Times New Roman" w:eastAsia="Times New Roman" w:hAnsi="Times New Roman"/>
          <w:i w:val="1"/>
          <w:rtl w:val="0"/>
        </w:rPr>
        <w:t xml:space="preserve"> from leaving Jerusalem, but rather </w:t>
      </w:r>
      <w:r w:rsidDel="00000000" w:rsidR="00000000" w:rsidRPr="00000000">
        <w:rPr>
          <w:rFonts w:ascii="Times New Roman" w:cs="Times New Roman" w:eastAsia="Times New Roman" w:hAnsi="Times New Roman"/>
          <w:i w:val="1"/>
          <w:u w:val="single"/>
          <w:rtl w:val="0"/>
        </w:rPr>
        <w:t xml:space="preserve">requiring them</w:t>
      </w:r>
      <w:r w:rsidDel="00000000" w:rsidR="00000000" w:rsidRPr="00000000">
        <w:rPr>
          <w:rFonts w:ascii="Times New Roman" w:cs="Times New Roman" w:eastAsia="Times New Roman" w:hAnsi="Times New Roman"/>
          <w:i w:val="1"/>
          <w:rtl w:val="0"/>
        </w:rPr>
        <w:t xml:space="preserve"> to wait there until they received what He called “the promise of the Father.” </w:t>
      </w:r>
      <w:r w:rsidDel="00000000" w:rsidR="00000000" w:rsidRPr="00000000">
        <w:rPr>
          <w:rFonts w:ascii="Times New Roman" w:cs="Times New Roman" w:eastAsia="Times New Roman" w:hAnsi="Times New Roman"/>
          <w:i w:val="1"/>
          <w:vertAlign w:val="superscript"/>
          <w:rtl w:val="0"/>
        </w:rPr>
        <w:t xml:space="preserve">7 </w:t>
      </w:r>
      <w:r w:rsidDel="00000000" w:rsidR="00000000" w:rsidRPr="00000000">
        <w:rPr>
          <w:rFonts w:ascii="Times New Roman" w:cs="Times New Roman" w:eastAsia="Times New Roman" w:hAnsi="Times New Roman"/>
          <w:i w:val="1"/>
          <w:rtl w:val="0"/>
        </w:rPr>
        <w:t xml:space="preserve">The Father, </w:t>
      </w:r>
      <w:r w:rsidDel="00000000" w:rsidR="00000000" w:rsidRPr="00000000">
        <w:rPr>
          <w:rFonts w:ascii="Times New Roman" w:cs="Times New Roman" w:eastAsia="Times New Roman" w:hAnsi="Times New Roman"/>
          <w:i w:val="1"/>
          <w:u w:val="single"/>
          <w:rtl w:val="0"/>
        </w:rPr>
        <w:t xml:space="preserve">on His own authority</w:t>
      </w:r>
      <w:r w:rsidDel="00000000" w:rsidR="00000000" w:rsidRPr="00000000">
        <w:rPr>
          <w:rFonts w:ascii="Times New Roman" w:cs="Times New Roman" w:eastAsia="Times New Roman" w:hAnsi="Times New Roman"/>
          <w:i w:val="1"/>
          <w:rtl w:val="0"/>
        </w:rPr>
        <w:t xml:space="preserve">, has determined the ages and epochs of history, but you have not been given this knowledge. </w:t>
      </w:r>
      <w:r w:rsidDel="00000000" w:rsidR="00000000" w:rsidRPr="00000000">
        <w:rPr>
          <w:rFonts w:ascii="Times New Roman" w:cs="Times New Roman" w:eastAsia="Times New Roman" w:hAnsi="Times New Roman"/>
          <w:b w:val="1"/>
          <w:rtl w:val="0"/>
        </w:rPr>
        <w:t xml:space="preserve">Acts 1:3-4, 7 (VOICE)</w:t>
      </w:r>
    </w:p>
    <w:p w:rsidR="00000000" w:rsidDel="00000000" w:rsidP="00000000" w:rsidRDefault="00000000" w:rsidRPr="00000000" w14:paraId="00000009">
      <w:pPr>
        <w:spacing w:after="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They did more than we expected. </w:t>
      </w:r>
      <w:r w:rsidDel="00000000" w:rsidR="00000000" w:rsidRPr="00000000">
        <w:rPr>
          <w:rFonts w:ascii="Times New Roman" w:cs="Times New Roman" w:eastAsia="Times New Roman" w:hAnsi="Times New Roman"/>
          <w:i w:val="1"/>
          <w:u w:val="single"/>
          <w:rtl w:val="0"/>
        </w:rPr>
        <w:t xml:space="preserve">First</w:t>
      </w:r>
      <w:r w:rsidDel="00000000" w:rsidR="00000000" w:rsidRPr="00000000">
        <w:rPr>
          <w:rFonts w:ascii="Times New Roman" w:cs="Times New Roman" w:eastAsia="Times New Roman" w:hAnsi="Times New Roman"/>
          <w:i w:val="1"/>
          <w:rtl w:val="0"/>
        </w:rPr>
        <w:t xml:space="preserve">, they gave themselves to the Lord. </w:t>
      </w:r>
      <w:r w:rsidDel="00000000" w:rsidR="00000000" w:rsidRPr="00000000">
        <w:rPr>
          <w:rFonts w:ascii="Times New Roman" w:cs="Times New Roman" w:eastAsia="Times New Roman" w:hAnsi="Times New Roman"/>
          <w:b w:val="1"/>
          <w:rtl w:val="0"/>
        </w:rPr>
        <w:t xml:space="preserve">2 Corinthians 8:5a (NIRV)</w:t>
      </w: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0D">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I Call the Shots.                 We Call the Shots.                     Jesus Calls the Shots.</w:t>
      </w:r>
    </w:p>
    <w:p w:rsidR="00000000" w:rsidDel="00000000" w:rsidP="00000000" w:rsidRDefault="00000000" w:rsidRPr="00000000" w14:paraId="0000000E">
      <w:pPr>
        <w:spacing w:after="0" w:line="240" w:lineRule="auto"/>
        <w:jc w:val="right"/>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Will Devote Myself To The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______________</w:t>
      </w:r>
      <w:r w:rsidDel="00000000" w:rsidR="00000000" w:rsidRPr="00000000">
        <w:rPr>
          <w:rFonts w:ascii="Arial" w:cs="Arial" w:eastAsia="Arial" w:hAnsi="Arial"/>
          <w:b w:val="0"/>
          <w:i w:val="0"/>
          <w:smallCaps w:val="0"/>
          <w:strike w:val="0"/>
          <w:color w:val="ceb29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My</w:t>
      </w:r>
      <w:r w:rsidDel="00000000" w:rsidR="00000000" w:rsidRPr="00000000">
        <w:rPr>
          <w:rFonts w:ascii="Arial" w:cs="Arial" w:eastAsia="Arial" w:hAnsi="Arial"/>
          <w:b w:val="0"/>
          <w:i w:val="0"/>
          <w:smallCaps w:val="0"/>
          <w:strike w:val="0"/>
          <w:color w:val="ceb29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w:t>
      </w:r>
      <w:r w:rsidDel="00000000" w:rsidR="00000000" w:rsidRPr="00000000">
        <w:rPr>
          <w:rFonts w:ascii="Arial" w:cs="Arial" w:eastAsia="Arial" w:hAnsi="Arial"/>
          <w:b w:val="1"/>
          <w:i w:val="0"/>
          <w:smallCaps w:val="0"/>
          <w:strike w:val="0"/>
          <w:color w:val="5f1d15"/>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Gave Me.</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tl w:val="0"/>
        </w:rPr>
        <w:t xml:space="preserve"> </w:t>
      </w:r>
    </w:p>
    <w:p w:rsidR="00000000" w:rsidDel="00000000" w:rsidP="00000000" w:rsidRDefault="00000000" w:rsidRPr="00000000" w14:paraId="00000011">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But you will receive power when the Holy Spirit comes upon you. And you will be my witnesses, telling people about me everywhere—in Jerusalem, throughout Judea, in Samaria, and to the ends of the earth.” </w:t>
      </w:r>
      <w:r w:rsidDel="00000000" w:rsidR="00000000" w:rsidRPr="00000000">
        <w:rPr>
          <w:rFonts w:ascii="Times New Roman" w:cs="Times New Roman" w:eastAsia="Times New Roman" w:hAnsi="Times New Roman"/>
          <w:i w:val="1"/>
          <w:vertAlign w:val="superscript"/>
          <w:rtl w:val="0"/>
        </w:rPr>
        <w:t xml:space="preserve">9</w:t>
      </w:r>
      <w:r w:rsidDel="00000000" w:rsidR="00000000" w:rsidRPr="00000000">
        <w:rPr>
          <w:rFonts w:ascii="Times New Roman" w:cs="Times New Roman" w:eastAsia="Times New Roman" w:hAnsi="Times New Roman"/>
          <w:i w:val="1"/>
          <w:rtl w:val="0"/>
        </w:rPr>
        <w:t xml:space="preserve"> After saying this, he was taken up into a cloud while they were watching, and they could no longer see him. </w:t>
      </w:r>
      <w:r w:rsidDel="00000000" w:rsidR="00000000" w:rsidRPr="00000000">
        <w:rPr>
          <w:rFonts w:ascii="Times New Roman" w:cs="Times New Roman" w:eastAsia="Times New Roman" w:hAnsi="Times New Roman"/>
          <w:i w:val="1"/>
          <w:vertAlign w:val="superscript"/>
          <w:rtl w:val="0"/>
        </w:rPr>
        <w:t xml:space="preserve">10</w:t>
      </w:r>
      <w:r w:rsidDel="00000000" w:rsidR="00000000" w:rsidRPr="00000000">
        <w:rPr>
          <w:rFonts w:ascii="Times New Roman" w:cs="Times New Roman" w:eastAsia="Times New Roman" w:hAnsi="Times New Roman"/>
          <w:i w:val="1"/>
          <w:rtl w:val="0"/>
        </w:rPr>
        <w:t xml:space="preserve"> As they strained to see him rising into heaven, two white-robed men suddenly stood among them. </w:t>
      </w:r>
      <w:r w:rsidDel="00000000" w:rsidR="00000000" w:rsidRPr="00000000">
        <w:rPr>
          <w:rFonts w:ascii="Times New Roman" w:cs="Times New Roman" w:eastAsia="Times New Roman" w:hAnsi="Times New Roman"/>
          <w:i w:val="1"/>
          <w:vertAlign w:val="superscript"/>
          <w:rtl w:val="0"/>
        </w:rPr>
        <w:t xml:space="preserve">11</w:t>
      </w:r>
      <w:r w:rsidDel="00000000" w:rsidR="00000000" w:rsidRPr="00000000">
        <w:rPr>
          <w:rFonts w:ascii="Times New Roman" w:cs="Times New Roman" w:eastAsia="Times New Roman" w:hAnsi="Times New Roman"/>
          <w:i w:val="1"/>
          <w:rtl w:val="0"/>
        </w:rPr>
        <w:t xml:space="preserve"> “Men of Galilee,” they said, “why are you standing here staring into heaven? Jesus has been taken from you into heaven, but someday he will return from heaven in the same way you saw him go!” </w:t>
      </w:r>
      <w:r w:rsidDel="00000000" w:rsidR="00000000" w:rsidRPr="00000000">
        <w:rPr>
          <w:rFonts w:ascii="Times New Roman" w:cs="Times New Roman" w:eastAsia="Times New Roman" w:hAnsi="Times New Roman"/>
          <w:i w:val="1"/>
          <w:vertAlign w:val="superscript"/>
          <w:rtl w:val="0"/>
        </w:rPr>
        <w:t xml:space="preserve">12</w:t>
      </w:r>
      <w:r w:rsidDel="00000000" w:rsidR="00000000" w:rsidRPr="00000000">
        <w:rPr>
          <w:rFonts w:ascii="Times New Roman" w:cs="Times New Roman" w:eastAsia="Times New Roman" w:hAnsi="Times New Roman"/>
          <w:i w:val="1"/>
          <w:rtl w:val="0"/>
        </w:rPr>
        <w:t xml:space="preserve"> Then the apostles returned to Jerusalem from the Mount of Olives, a distance of half a mile. </w:t>
      </w:r>
      <w:r w:rsidDel="00000000" w:rsidR="00000000" w:rsidRPr="00000000">
        <w:rPr>
          <w:rFonts w:ascii="Times New Roman" w:cs="Times New Roman" w:eastAsia="Times New Roman" w:hAnsi="Times New Roman"/>
          <w:b w:val="1"/>
          <w:rtl w:val="0"/>
        </w:rPr>
        <w:t xml:space="preserve">Acts 1:8-12 (NLT)</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14">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I have my dream.                   I like His dream.                            I live for His dream.</w:t>
      </w:r>
    </w:p>
    <w:p w:rsidR="00000000" w:rsidDel="00000000" w:rsidP="00000000" w:rsidRDefault="00000000" w:rsidRPr="00000000" w14:paraId="00000015">
      <w:pPr>
        <w:spacing w:after="0" w:line="240" w:lineRule="auto"/>
        <w:rPr>
          <w:rFonts w:ascii="Times New Roman" w:cs="Times New Roman" w:eastAsia="Times New Roman" w:hAnsi="Times New Roman"/>
          <w:color w:val="15c2ff"/>
          <w:sz w:val="8"/>
          <w:szCs w:val="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Devote Myself To The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w:t>
      </w:r>
      <w:r w:rsidDel="00000000" w:rsidR="00000000" w:rsidRPr="00000000">
        <w:rPr>
          <w:rFonts w:ascii="Arial" w:cs="Arial" w:eastAsia="Arial" w:hAnsi="Arial"/>
          <w:b w:val="1"/>
          <w:i w:val="0"/>
          <w:smallCaps w:val="0"/>
          <w:strike w:val="0"/>
          <w:color w:val="ceb29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God</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______________</w:t>
      </w:r>
      <w:r w:rsidDel="00000000" w:rsidR="00000000" w:rsidRPr="00000000">
        <w:rPr>
          <w:rFonts w:ascii="Arial" w:cs="Arial" w:eastAsia="Arial" w:hAnsi="Arial"/>
          <w:b w:val="1"/>
          <w:i w:val="0"/>
          <w:smallCaps w:val="0"/>
          <w:strike w:val="0"/>
          <w:color w:val="ceb29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For Me.</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Peter stood up among the believers (a group numbering about a hundred and twenty) </w:t>
      </w:r>
      <w:r w:rsidDel="00000000" w:rsidR="00000000" w:rsidRPr="00000000">
        <w:rPr>
          <w:rFonts w:ascii="Times New Roman" w:cs="Times New Roman" w:eastAsia="Times New Roman" w:hAnsi="Times New Roman"/>
          <w:i w:val="1"/>
          <w:vertAlign w:val="superscript"/>
          <w:rtl w:val="0"/>
        </w:rPr>
        <w:t xml:space="preserve">16 </w:t>
      </w:r>
      <w:r w:rsidDel="00000000" w:rsidR="00000000" w:rsidRPr="00000000">
        <w:rPr>
          <w:rFonts w:ascii="Times New Roman" w:cs="Times New Roman" w:eastAsia="Times New Roman" w:hAnsi="Times New Roman"/>
          <w:i w:val="1"/>
          <w:rtl w:val="0"/>
        </w:rPr>
        <w:t xml:space="preserve">and said, ‘Brothers and sisters, the Scripture had to be fulfilled in which the Holy Spirit spoke long ago through David concerning Judas, who served as guide for those who arrested Jesus. </w:t>
      </w:r>
      <w:r w:rsidDel="00000000" w:rsidR="00000000" w:rsidRPr="00000000">
        <w:rPr>
          <w:rFonts w:ascii="Times New Roman" w:cs="Times New Roman" w:eastAsia="Times New Roman" w:hAnsi="Times New Roman"/>
          <w:i w:val="1"/>
          <w:vertAlign w:val="superscript"/>
          <w:rtl w:val="0"/>
        </w:rPr>
        <w:t xml:space="preserve">17 </w:t>
      </w:r>
      <w:r w:rsidDel="00000000" w:rsidR="00000000" w:rsidRPr="00000000">
        <w:rPr>
          <w:rFonts w:ascii="Times New Roman" w:cs="Times New Roman" w:eastAsia="Times New Roman" w:hAnsi="Times New Roman"/>
          <w:i w:val="1"/>
          <w:rtl w:val="0"/>
        </w:rPr>
        <w:t xml:space="preserve">He was one of our number and shared in our ministry.’ </w:t>
      </w:r>
      <w:r w:rsidDel="00000000" w:rsidR="00000000" w:rsidRPr="00000000">
        <w:rPr>
          <w:rFonts w:ascii="Times New Roman" w:cs="Times New Roman" w:eastAsia="Times New Roman" w:hAnsi="Times New Roman"/>
          <w:i w:val="1"/>
          <w:vertAlign w:val="superscript"/>
          <w:rtl w:val="0"/>
        </w:rPr>
        <w:t xml:space="preserve">20 </w:t>
      </w:r>
      <w:r w:rsidDel="00000000" w:rsidR="00000000" w:rsidRPr="00000000">
        <w:rPr>
          <w:rFonts w:ascii="Times New Roman" w:cs="Times New Roman" w:eastAsia="Times New Roman" w:hAnsi="Times New Roman"/>
          <w:i w:val="1"/>
          <w:rtl w:val="0"/>
        </w:rPr>
        <w:t xml:space="preserve">‘For,’ said Peter, ‘it is written in the Book of Psalms: ‘“May his place be deserted; let there be no one to dwell in it,” and, ‘“May another take his place of leadership.”</w:t>
      </w:r>
      <w:r w:rsidDel="00000000" w:rsidR="00000000" w:rsidRPr="00000000">
        <w:rPr>
          <w:rFonts w:ascii="Times New Roman" w:cs="Times New Roman" w:eastAsia="Times New Roman" w:hAnsi="Times New Roman"/>
          <w:i w:val="1"/>
          <w:vertAlign w:val="superscript"/>
          <w:rtl w:val="0"/>
        </w:rPr>
        <w:t xml:space="preserve">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1"/>
          <w:rtl w:val="0"/>
        </w:rPr>
        <w:t xml:space="preserve">Acts 1:15-20 (NIV)</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3"/>
          <w:szCs w:val="23"/>
          <w:rtl w:val="0"/>
        </w:rPr>
        <w:t xml:space="preserve">They did more than we expected. First, they gave themselves to the Lord. Then they gave themselves to us because that was what God wanted.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3"/>
          <w:szCs w:val="23"/>
          <w:rtl w:val="0"/>
        </w:rPr>
        <w:t xml:space="preserve">2 Corinthians 8:5 (NIRV)</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1D">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I follow no one!                       I follow those I like.                       I follow the Godly.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Devote Myself To The</w:t>
      </w:r>
      <w:r w:rsidDel="00000000" w:rsidR="00000000" w:rsidRPr="00000000">
        <w:rPr>
          <w:rFonts w:ascii="Arial" w:cs="Arial" w:eastAsia="Arial" w:hAnsi="Arial"/>
          <w:b w:val="1"/>
          <w:i w:val="0"/>
          <w:smallCaps w:val="0"/>
          <w:strike w:val="0"/>
          <w:color w:val="1e2437"/>
          <w:sz w:val="22"/>
          <w:szCs w:val="22"/>
          <w:u w:val="single"/>
          <w:shd w:fill="auto" w:val="clear"/>
          <w:vertAlign w:val="baseline"/>
          <w:rtl w:val="0"/>
        </w:rPr>
        <w:t xml:space="preserv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Delivered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w:t>
      </w:r>
      <w:r w:rsidDel="00000000" w:rsidR="00000000" w:rsidRPr="00000000">
        <w:rPr>
          <w:rFonts w:ascii="Arial" w:cs="Arial" w:eastAsia="Arial" w:hAnsi="Arial"/>
          <w:b w:val="1"/>
          <w:i w:val="0"/>
          <w:smallCaps w:val="0"/>
          <w:strike w:val="0"/>
          <w:color w:val="5f1d15"/>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Me.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Peter replied, “Each of you must repent of your sins and turn to God, and be baptized in the name of Jesus Christ for the forgiveness of your sins. Then you will receive the gift of the Holy Spirit.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39</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promise is to you, to your children, and to those far away[a]—all who have been called by the Lord our God.”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40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Then Peter continued preaching for a long time, strongly urging all his listeners, “Save yourselves from this crooked generation!”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41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Those who believed what Peter said were baptized and added to the church that day—about 3,000 in all.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42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All the believers devoted themselves to the APOSTLES’ TEACHING…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Acts 2:38-42a (NLT)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Dear friends, although I was making every effort to write to you concerning our common salvation, I considered it a necessity to write to you to encourage you to contend for the faith delivered once and for all to the saints.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Jude 1:3</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LEB)</w:t>
      </w: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color w:val="ceb29a"/>
          <w:sz w:val="8"/>
          <w:szCs w:val="8"/>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25">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I don’t follow any teaching.        I follow my heart.        I follow the </w:t>
      </w:r>
      <w:r w:rsidDel="00000000" w:rsidR="00000000" w:rsidRPr="00000000">
        <w:rPr>
          <w:rFonts w:ascii="Arial" w:cs="Arial" w:eastAsia="Arial" w:hAnsi="Arial"/>
          <w:b w:val="1"/>
          <w:i w:val="1"/>
          <w:color w:val="29402e"/>
          <w:sz w:val="19"/>
          <w:szCs w:val="19"/>
          <w:rtl w:val="0"/>
        </w:rPr>
        <w:t xml:space="preserve">delivered</w:t>
      </w:r>
      <w:r w:rsidDel="00000000" w:rsidR="00000000" w:rsidRPr="00000000">
        <w:rPr>
          <w:rFonts w:ascii="Arial" w:cs="Arial" w:eastAsia="Arial" w:hAnsi="Arial"/>
          <w:b w:val="1"/>
          <w:color w:val="29402e"/>
          <w:sz w:val="19"/>
          <w:szCs w:val="19"/>
          <w:rtl w:val="0"/>
        </w:rPr>
        <w:t xml:space="preserve"> word.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29402e"/>
          <w:sz w:val="8"/>
          <w:szCs w:val="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Devote Myself To The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____________________</w:t>
      </w:r>
      <w:r w:rsidDel="00000000" w:rsidR="00000000" w:rsidRPr="00000000">
        <w:rPr>
          <w:rFonts w:ascii="Arial" w:cs="Arial" w:eastAsia="Arial" w:hAnsi="Arial"/>
          <w:b w:val="1"/>
          <w:i w:val="0"/>
          <w:smallCaps w:val="0"/>
          <w:strike w:val="0"/>
          <w:color w:val="ceb29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Of His Church.</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u w:val="single"/>
          <w:rtl w:val="0"/>
        </w:rPr>
        <w:t xml:space="preserve">All the believers devoted themselves</w:t>
      </w:r>
      <w:r w:rsidDel="00000000" w:rsidR="00000000" w:rsidRPr="00000000">
        <w:rPr>
          <w:rFonts w:ascii="Times New Roman" w:cs="Times New Roman" w:eastAsia="Times New Roman" w:hAnsi="Times New Roman"/>
          <w:i w:val="1"/>
          <w:rtl w:val="0"/>
        </w:rPr>
        <w:t xml:space="preserve"> to the…</w:t>
      </w:r>
      <w:r w:rsidDel="00000000" w:rsidR="00000000" w:rsidRPr="00000000">
        <w:rPr>
          <w:rFonts w:ascii="Times New Roman" w:cs="Times New Roman" w:eastAsia="Times New Roman" w:hAnsi="Times New Roman"/>
          <w:i w:val="1"/>
          <w:smallCaps w:val="1"/>
          <w:rtl w:val="0"/>
        </w:rPr>
        <w:t xml:space="preserve">FELLOWSHIP</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Acts 2:42a (NIV)</w:t>
      </w:r>
    </w:p>
    <w:p w:rsidR="00000000" w:rsidDel="00000000" w:rsidP="00000000" w:rsidRDefault="00000000" w:rsidRPr="00000000" w14:paraId="0000002A">
      <w:pPr>
        <w:spacing w:after="0" w:line="240" w:lineRule="auto"/>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And let us consider how we may spur one another on toward love and good deeds, </w:t>
      </w:r>
      <w:r w:rsidDel="00000000" w:rsidR="00000000" w:rsidRPr="00000000">
        <w:rPr>
          <w:rFonts w:ascii="Times New Roman" w:cs="Times New Roman" w:eastAsia="Times New Roman" w:hAnsi="Times New Roman"/>
          <w:i w:val="1"/>
          <w:vertAlign w:val="superscript"/>
          <w:rtl w:val="0"/>
        </w:rPr>
        <w:t xml:space="preserve">25</w:t>
      </w:r>
      <w:r w:rsidDel="00000000" w:rsidR="00000000" w:rsidRPr="00000000">
        <w:rPr>
          <w:rFonts w:ascii="Times New Roman" w:cs="Times New Roman" w:eastAsia="Times New Roman" w:hAnsi="Times New Roman"/>
          <w:i w:val="1"/>
          <w:rtl w:val="0"/>
        </w:rPr>
        <w:t xml:space="preserve"> not giving up meeting together, as some are in the habit of doing, but encouraging one another—and all the more as you see the Day approaching. </w:t>
      </w:r>
      <w:r w:rsidDel="00000000" w:rsidR="00000000" w:rsidRPr="00000000">
        <w:rPr>
          <w:rFonts w:ascii="Times New Roman" w:cs="Times New Roman" w:eastAsia="Times New Roman" w:hAnsi="Times New Roman"/>
          <w:b w:val="1"/>
          <w:rtl w:val="0"/>
        </w:rPr>
        <w:t xml:space="preserve">Hebrews 10:24-25 (NIV)</w:t>
      </w:r>
    </w:p>
    <w:p w:rsidR="00000000" w:rsidDel="00000000" w:rsidP="00000000" w:rsidRDefault="00000000" w:rsidRPr="00000000" w14:paraId="0000002C">
      <w:pPr>
        <w:spacing w:after="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2E">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What’s mine is mine.         It’s mine until I say it’s not.         What’s mine is theirs.</w:t>
      </w:r>
    </w:p>
    <w:p w:rsidR="00000000" w:rsidDel="00000000" w:rsidP="00000000" w:rsidRDefault="00000000" w:rsidRPr="00000000" w14:paraId="0000002F">
      <w:pPr>
        <w:spacing w:after="0" w:line="240" w:lineRule="auto"/>
        <w:jc w:val="center"/>
        <w:rPr>
          <w:rFonts w:ascii="Times New Roman" w:cs="Times New Roman" w:eastAsia="Times New Roman" w:hAnsi="Times New Roman"/>
          <w:color w:val="29402e"/>
          <w:sz w:val="8"/>
          <w:szCs w:val="8"/>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1"/>
          <w:i w:val="0"/>
          <w:smallCaps w:val="0"/>
          <w:strike w:val="0"/>
          <w:color w:val="1e2437"/>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Devote Myself To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________________</w:t>
      </w:r>
      <w:r w:rsidDel="00000000" w:rsidR="00000000" w:rsidRPr="00000000">
        <w:rPr>
          <w:rFonts w:ascii="Arial" w:cs="Arial" w:eastAsia="Arial" w:hAnsi="Arial"/>
          <w:b w:val="1"/>
          <w:i w:val="0"/>
          <w:smallCaps w:val="0"/>
          <w:strike w:val="0"/>
          <w:color w:val="5f1d15"/>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1e2437"/>
          <w:sz w:val="4"/>
          <w:szCs w:val="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1e2437"/>
        </w:rPr>
      </w:pPr>
      <w:r w:rsidDel="00000000" w:rsidR="00000000" w:rsidRPr="00000000">
        <w:rPr>
          <w:rFonts w:ascii="Times New Roman" w:cs="Times New Roman" w:eastAsia="Times New Roman" w:hAnsi="Times New Roman"/>
          <w:i w:val="1"/>
          <w:color w:val="1e2437"/>
          <w:rtl w:val="0"/>
        </w:rPr>
        <w:t xml:space="preserve">The Lord Jesus, on the night he was betrayed, took bread, </w:t>
      </w:r>
      <w:r w:rsidDel="00000000" w:rsidR="00000000" w:rsidRPr="00000000">
        <w:rPr>
          <w:rFonts w:ascii="Times New Roman" w:cs="Times New Roman" w:eastAsia="Times New Roman" w:hAnsi="Times New Roman"/>
          <w:i w:val="1"/>
          <w:color w:val="1e2437"/>
          <w:vertAlign w:val="superscript"/>
          <w:rtl w:val="0"/>
        </w:rPr>
        <w:t xml:space="preserve">24</w:t>
      </w:r>
      <w:r w:rsidDel="00000000" w:rsidR="00000000" w:rsidRPr="00000000">
        <w:rPr>
          <w:rFonts w:ascii="Times New Roman" w:cs="Times New Roman" w:eastAsia="Times New Roman" w:hAnsi="Times New Roman"/>
          <w:i w:val="1"/>
          <w:color w:val="1e2437"/>
          <w:rtl w:val="0"/>
        </w:rPr>
        <w:t xml:space="preserve"> and when he had given thanks, he broke it and said, “This is my body, which is for you; do this in remembrance of me.” </w:t>
      </w:r>
      <w:r w:rsidDel="00000000" w:rsidR="00000000" w:rsidRPr="00000000">
        <w:rPr>
          <w:rFonts w:ascii="Times New Roman" w:cs="Times New Roman" w:eastAsia="Times New Roman" w:hAnsi="Times New Roman"/>
          <w:i w:val="1"/>
          <w:color w:val="1e2437"/>
          <w:vertAlign w:val="superscript"/>
          <w:rtl w:val="0"/>
        </w:rPr>
        <w:t xml:space="preserve">25</w:t>
      </w:r>
      <w:r w:rsidDel="00000000" w:rsidR="00000000" w:rsidRPr="00000000">
        <w:rPr>
          <w:rFonts w:ascii="Times New Roman" w:cs="Times New Roman" w:eastAsia="Times New Roman" w:hAnsi="Times New Roman"/>
          <w:i w:val="1"/>
          <w:color w:val="1e2437"/>
          <w:rtl w:val="0"/>
        </w:rPr>
        <w:t xml:space="preserve"> In the same way, after supper he took the cup, saying, “This cup is the new covenant in my blood; do this, whenever you drink it, in remembrance of me.” </w:t>
      </w:r>
      <w:r w:rsidDel="00000000" w:rsidR="00000000" w:rsidRPr="00000000">
        <w:rPr>
          <w:rFonts w:ascii="Times New Roman" w:cs="Times New Roman" w:eastAsia="Times New Roman" w:hAnsi="Times New Roman"/>
          <w:i w:val="1"/>
          <w:color w:val="1e2437"/>
          <w:vertAlign w:val="superscript"/>
          <w:rtl w:val="0"/>
        </w:rPr>
        <w:t xml:space="preserve">26</w:t>
      </w:r>
      <w:r w:rsidDel="00000000" w:rsidR="00000000" w:rsidRPr="00000000">
        <w:rPr>
          <w:rFonts w:ascii="Times New Roman" w:cs="Times New Roman" w:eastAsia="Times New Roman" w:hAnsi="Times New Roman"/>
          <w:i w:val="1"/>
          <w:color w:val="1e2437"/>
          <w:rtl w:val="0"/>
        </w:rPr>
        <w:t xml:space="preserve"> For whenever you eat this bread and drink this cup, you proclaim the Lord’s death until he comes. </w:t>
      </w:r>
      <w:r w:rsidDel="00000000" w:rsidR="00000000" w:rsidRPr="00000000">
        <w:rPr>
          <w:rFonts w:ascii="Times New Roman" w:cs="Times New Roman" w:eastAsia="Times New Roman" w:hAnsi="Times New Roman"/>
          <w:i w:val="1"/>
          <w:color w:val="1e2437"/>
          <w:vertAlign w:val="superscript"/>
          <w:rtl w:val="0"/>
        </w:rPr>
        <w:t xml:space="preserve">27</w:t>
      </w:r>
      <w:r w:rsidDel="00000000" w:rsidR="00000000" w:rsidRPr="00000000">
        <w:rPr>
          <w:rFonts w:ascii="Times New Roman" w:cs="Times New Roman" w:eastAsia="Times New Roman" w:hAnsi="Times New Roman"/>
          <w:i w:val="1"/>
          <w:color w:val="1e2437"/>
          <w:rtl w:val="0"/>
        </w:rPr>
        <w:t xml:space="preserve"> So then, whoever eats the bread or drinks the cup of the Lord in an unworthy manner will be guilty of sinning against the body and blood of the Lord. </w:t>
      </w:r>
      <w:r w:rsidDel="00000000" w:rsidR="00000000" w:rsidRPr="00000000">
        <w:rPr>
          <w:rFonts w:ascii="Times New Roman" w:cs="Times New Roman" w:eastAsia="Times New Roman" w:hAnsi="Times New Roman"/>
          <w:i w:val="1"/>
          <w:color w:val="1e2437"/>
          <w:vertAlign w:val="superscript"/>
          <w:rtl w:val="0"/>
        </w:rPr>
        <w:t xml:space="preserve">28 </w:t>
      </w:r>
      <w:r w:rsidDel="00000000" w:rsidR="00000000" w:rsidRPr="00000000">
        <w:rPr>
          <w:rFonts w:ascii="Times New Roman" w:cs="Times New Roman" w:eastAsia="Times New Roman" w:hAnsi="Times New Roman"/>
          <w:i w:val="1"/>
          <w:color w:val="1e2437"/>
          <w:rtl w:val="0"/>
        </w:rPr>
        <w:t xml:space="preserve">Everyone ought to examine themselves before they eat of the bread and drink from the cup. </w:t>
      </w:r>
      <w:r w:rsidDel="00000000" w:rsidR="00000000" w:rsidRPr="00000000">
        <w:rPr>
          <w:rFonts w:ascii="Times New Roman" w:cs="Times New Roman" w:eastAsia="Times New Roman" w:hAnsi="Times New Roman"/>
          <w:i w:val="1"/>
          <w:color w:val="1e2437"/>
          <w:vertAlign w:val="superscript"/>
          <w:rtl w:val="0"/>
        </w:rPr>
        <w:t xml:space="preserve">29</w:t>
      </w:r>
      <w:r w:rsidDel="00000000" w:rsidR="00000000" w:rsidRPr="00000000">
        <w:rPr>
          <w:rFonts w:ascii="Times New Roman" w:cs="Times New Roman" w:eastAsia="Times New Roman" w:hAnsi="Times New Roman"/>
          <w:i w:val="1"/>
          <w:color w:val="1e2437"/>
          <w:rtl w:val="0"/>
        </w:rPr>
        <w:t xml:space="preserve"> For those who eat and drink without discerning the body of Christ eat and drink judgment on themselves. </w:t>
      </w:r>
      <w:r w:rsidDel="00000000" w:rsidR="00000000" w:rsidRPr="00000000">
        <w:rPr>
          <w:rFonts w:ascii="Times New Roman" w:cs="Times New Roman" w:eastAsia="Times New Roman" w:hAnsi="Times New Roman"/>
          <w:b w:val="1"/>
          <w:color w:val="1e2437"/>
          <w:rtl w:val="0"/>
        </w:rPr>
        <w:t xml:space="preserve">Luke 22:19-20 (NIV)</w:t>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1e2437"/>
          <w:sz w:val="6"/>
          <w:szCs w:val="6"/>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color w:val="1e2437"/>
        </w:rPr>
      </w:pPr>
      <w:r w:rsidDel="00000000" w:rsidR="00000000" w:rsidRPr="00000000">
        <w:rPr>
          <w:rFonts w:ascii="Times New Roman" w:cs="Times New Roman" w:eastAsia="Times New Roman" w:hAnsi="Times New Roman"/>
          <w:i w:val="1"/>
          <w:color w:val="1e2437"/>
          <w:rtl w:val="0"/>
        </w:rPr>
        <w:t xml:space="preserve">“Therefore, if you are offering your gift at the altar and there remember that your brother or sister has something against you, </w:t>
      </w:r>
      <w:r w:rsidDel="00000000" w:rsidR="00000000" w:rsidRPr="00000000">
        <w:rPr>
          <w:rFonts w:ascii="Times New Roman" w:cs="Times New Roman" w:eastAsia="Times New Roman" w:hAnsi="Times New Roman"/>
          <w:i w:val="1"/>
          <w:color w:val="1e2437"/>
          <w:vertAlign w:val="superscript"/>
          <w:rtl w:val="0"/>
        </w:rPr>
        <w:t xml:space="preserve">24</w:t>
      </w:r>
      <w:r w:rsidDel="00000000" w:rsidR="00000000" w:rsidRPr="00000000">
        <w:rPr>
          <w:rFonts w:ascii="Times New Roman" w:cs="Times New Roman" w:eastAsia="Times New Roman" w:hAnsi="Times New Roman"/>
          <w:i w:val="1"/>
          <w:color w:val="1e2437"/>
          <w:rtl w:val="0"/>
        </w:rPr>
        <w:t xml:space="preserve"> leave your gift there in front of the altar. First go and be reconciled to them; then come and offer your gift. </w:t>
      </w:r>
      <w:r w:rsidDel="00000000" w:rsidR="00000000" w:rsidRPr="00000000">
        <w:rPr>
          <w:rFonts w:ascii="Times New Roman" w:cs="Times New Roman" w:eastAsia="Times New Roman" w:hAnsi="Times New Roman"/>
          <w:b w:val="1"/>
          <w:color w:val="1e2437"/>
          <w:rtl w:val="0"/>
        </w:rPr>
        <w:t xml:space="preserve">Matthew 5:23-24 (NIV)</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1e2437"/>
          <w:sz w:val="8"/>
          <w:szCs w:val="8"/>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37">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I consider no one.               I consider myself.               I consider my relationships.</w:t>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1e2437"/>
          <w:sz w:val="8"/>
          <w:szCs w:val="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Arial" w:cs="Arial" w:eastAsia="Arial" w:hAnsi="Arial"/>
          <w:b w:val="1"/>
          <w:i w:val="0"/>
          <w:smallCaps w:val="0"/>
          <w:strike w:val="0"/>
          <w:color w:val="1e2437"/>
          <w:sz w:val="22"/>
          <w:szCs w:val="22"/>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I Devote Myself To </w:t>
      </w:r>
      <w:r w:rsidDel="00000000" w:rsidR="00000000" w:rsidRPr="00000000">
        <w:rPr>
          <w:rFonts w:ascii="Arial" w:cs="Arial" w:eastAsia="Arial" w:hAnsi="Arial"/>
          <w:b w:val="1"/>
          <w:i w:val="0"/>
          <w:smallCaps w:val="0"/>
          <w:strike w:val="0"/>
          <w:color w:val="5f1d15"/>
          <w:sz w:val="22"/>
          <w:szCs w:val="22"/>
          <w:u w:val="single"/>
          <w:shd w:fill="auto" w:val="clear"/>
          <w:vertAlign w:val="baseline"/>
          <w:rtl w:val="0"/>
        </w:rPr>
        <w:t xml:space="preserve">____________</w:t>
      </w:r>
      <w:r w:rsidDel="00000000" w:rsidR="00000000" w:rsidRPr="00000000">
        <w:rPr>
          <w:rFonts w:ascii="Arial" w:cs="Arial" w:eastAsia="Arial" w:hAnsi="Arial"/>
          <w:b w:val="1"/>
          <w:i w:val="0"/>
          <w:smallCaps w:val="0"/>
          <w:strike w:val="0"/>
          <w:color w:val="1e2437"/>
          <w:sz w:val="22"/>
          <w:szCs w:val="22"/>
          <w:u w:val="none"/>
          <w:shd w:fill="auto" w:val="clear"/>
          <w:vertAlign w:val="baseline"/>
          <w:rtl w:val="0"/>
        </w:rPr>
        <w:t xml:space="preserve">.</w:t>
      </w:r>
    </w:p>
    <w:p w:rsidR="00000000" w:rsidDel="00000000" w:rsidP="00000000" w:rsidRDefault="00000000" w:rsidRPr="00000000" w14:paraId="0000003A">
      <w:pPr>
        <w:spacing w:after="0" w:line="240" w:lineRule="auto"/>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u w:val="single"/>
          <w:rtl w:val="0"/>
        </w:rPr>
        <w:t xml:space="preserve">All the believers devoted themselves</w:t>
      </w:r>
      <w:r w:rsidDel="00000000" w:rsidR="00000000" w:rsidRPr="00000000">
        <w:rPr>
          <w:rFonts w:ascii="Times New Roman" w:cs="Times New Roman" w:eastAsia="Times New Roman" w:hAnsi="Times New Roman"/>
          <w:i w:val="1"/>
          <w:rtl w:val="0"/>
        </w:rPr>
        <w:t xml:space="preserve"> to…PRAYER. </w:t>
      </w:r>
      <w:r w:rsidDel="00000000" w:rsidR="00000000" w:rsidRPr="00000000">
        <w:rPr>
          <w:rFonts w:ascii="Times New Roman" w:cs="Times New Roman" w:eastAsia="Times New Roman" w:hAnsi="Times New Roman"/>
          <w:b w:val="1"/>
          <w:rtl w:val="0"/>
        </w:rPr>
        <w:t xml:space="preserve">Acts 2:42b (NIV)</w:t>
      </w:r>
    </w:p>
    <w:p w:rsidR="00000000" w:rsidDel="00000000" w:rsidP="00000000" w:rsidRDefault="00000000" w:rsidRPr="00000000" w14:paraId="0000003C">
      <w:pPr>
        <w:spacing w:after="0" w:line="240" w:lineRule="auto"/>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They all joined together constantly in prayer, along with the women and Mary the mother of Jesus, and with his brothers. </w:t>
      </w:r>
      <w:r w:rsidDel="00000000" w:rsidR="00000000" w:rsidRPr="00000000">
        <w:rPr>
          <w:rFonts w:ascii="Times New Roman" w:cs="Times New Roman" w:eastAsia="Times New Roman" w:hAnsi="Times New Roman"/>
          <w:b w:val="1"/>
          <w:rtl w:val="0"/>
        </w:rPr>
        <w:t xml:space="preserve">Acts 1:14 (NIV)</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I want men to offer prayers everywhere. They should raise their hands in prayer after putting aside their anger and any quarrels they have with anyone. </w:t>
      </w:r>
      <w:r w:rsidDel="00000000" w:rsidR="00000000" w:rsidRPr="00000000">
        <w:rPr>
          <w:rFonts w:ascii="Times New Roman" w:cs="Times New Roman" w:eastAsia="Times New Roman" w:hAnsi="Times New Roman"/>
          <w:b w:val="1"/>
          <w:rtl w:val="0"/>
        </w:rPr>
        <w:t xml:space="preserve">1 Timothy 2:8 (NOG)</w:t>
      </w:r>
    </w:p>
    <w:p w:rsidR="00000000" w:rsidDel="00000000" w:rsidP="00000000" w:rsidRDefault="00000000" w:rsidRPr="00000000" w14:paraId="00000040">
      <w:pPr>
        <w:spacing w:after="0" w:line="240" w:lineRule="auto"/>
        <w:rPr>
          <w:rFonts w:ascii="Times New Roman" w:cs="Times New Roman" w:eastAsia="Times New Roman" w:hAnsi="Times New Roman"/>
          <w:color w:val="ceb29a"/>
          <w:sz w:val="8"/>
          <w:szCs w:val="8"/>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color w:val="29402e"/>
          <w:sz w:val="19"/>
          <w:szCs w:val="19"/>
        </w:rPr>
      </w:pPr>
      <w:bookmarkStart w:colFirst="0" w:colLast="0" w:name="_heading=h.2et92p0" w:id="4"/>
      <w:bookmarkEnd w:id="4"/>
      <w:r w:rsidDel="00000000" w:rsidR="00000000" w:rsidRPr="00000000">
        <w:rPr>
          <w:rFonts w:ascii="Arial" w:cs="Arial" w:eastAsia="Arial" w:hAnsi="Arial"/>
          <w:b w:val="1"/>
          <w:color w:val="29402e"/>
          <w:sz w:val="19"/>
          <w:szCs w:val="19"/>
          <w:rtl w:val="0"/>
        </w:rPr>
        <w:t xml:space="preserve">1           2           3           4           5           6           7           8           9           10</w:t>
      </w:r>
    </w:p>
    <w:p w:rsidR="00000000" w:rsidDel="00000000" w:rsidP="00000000" w:rsidRDefault="00000000" w:rsidRPr="00000000" w14:paraId="00000042">
      <w:pPr>
        <w:spacing w:after="0" w:line="240" w:lineRule="auto"/>
        <w:jc w:val="center"/>
        <w:rPr>
          <w:rFonts w:ascii="Arial" w:cs="Arial" w:eastAsia="Arial" w:hAnsi="Arial"/>
          <w:b w:val="1"/>
          <w:color w:val="29402e"/>
          <w:sz w:val="19"/>
          <w:szCs w:val="19"/>
        </w:rPr>
      </w:pPr>
      <w:r w:rsidDel="00000000" w:rsidR="00000000" w:rsidRPr="00000000">
        <w:rPr>
          <w:rFonts w:ascii="Arial" w:cs="Arial" w:eastAsia="Arial" w:hAnsi="Arial"/>
          <w:b w:val="1"/>
          <w:color w:val="29402e"/>
          <w:sz w:val="19"/>
          <w:szCs w:val="19"/>
          <w:rtl w:val="0"/>
        </w:rPr>
        <w:t xml:space="preserve">I rarely pray.                         I occasionally pray.                         I “continually” pray.</w:t>
      </w:r>
    </w:p>
    <w:sectPr>
      <w:pgSz w:h="12240" w:w="15840" w:orient="landscape"/>
      <w:pgMar w:bottom="288" w:top="288" w:left="288" w:right="288" w:header="720" w:footer="720"/>
      <w:pgNumType w:start="1"/>
      <w:cols w:equalWidth="0" w:num="2">
        <w:col w:space="576" w:w="7344.000000000001"/>
        <w:col w:space="0" w:w="7344.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color w:val="5f1d15"/>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9F5A11"/>
  </w:style>
  <w:style w:type="paragraph" w:styleId="Heading1">
    <w:name w:val="heading 1"/>
    <w:basedOn w:val="Normal"/>
    <w:next w:val="Normal"/>
    <w:link w:val="Heading1Char"/>
    <w:uiPriority w:val="9"/>
    <w:qFormat w:val="1"/>
    <w:rsid w:val="00F478C5"/>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F478C5"/>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unhideWhenUsed w:val="1"/>
    <w:qFormat w:val="1"/>
    <w:rsid w:val="00F478C5"/>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F478C5"/>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F478C5"/>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F478C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478C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478C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478C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478C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478C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F478C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478C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478C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478C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478C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478C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478C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478C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478C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478C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478C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478C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478C5"/>
    <w:rPr>
      <w:i w:val="1"/>
      <w:iCs w:val="1"/>
      <w:color w:val="404040" w:themeColor="text1" w:themeTint="0000BF"/>
    </w:rPr>
  </w:style>
  <w:style w:type="paragraph" w:styleId="ListParagraph">
    <w:name w:val="List Paragraph"/>
    <w:basedOn w:val="Normal"/>
    <w:uiPriority w:val="34"/>
    <w:qFormat w:val="1"/>
    <w:rsid w:val="00F478C5"/>
    <w:pPr>
      <w:ind w:left="720"/>
      <w:contextualSpacing w:val="1"/>
    </w:pPr>
  </w:style>
  <w:style w:type="character" w:styleId="IntenseEmphasis">
    <w:name w:val="Intense Emphasis"/>
    <w:basedOn w:val="DefaultParagraphFont"/>
    <w:uiPriority w:val="21"/>
    <w:qFormat w:val="1"/>
    <w:rsid w:val="00F478C5"/>
    <w:rPr>
      <w:i w:val="1"/>
      <w:iCs w:val="1"/>
      <w:color w:val="2f5496" w:themeColor="accent1" w:themeShade="0000BF"/>
    </w:rPr>
  </w:style>
  <w:style w:type="paragraph" w:styleId="IntenseQuote">
    <w:name w:val="Intense Quote"/>
    <w:basedOn w:val="Normal"/>
    <w:next w:val="Normal"/>
    <w:link w:val="IntenseQuoteChar"/>
    <w:uiPriority w:val="30"/>
    <w:qFormat w:val="1"/>
    <w:rsid w:val="00F478C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478C5"/>
    <w:rPr>
      <w:i w:val="1"/>
      <w:iCs w:val="1"/>
      <w:color w:val="2f5496" w:themeColor="accent1" w:themeShade="0000BF"/>
    </w:rPr>
  </w:style>
  <w:style w:type="character" w:styleId="IntenseReference">
    <w:name w:val="Intense Reference"/>
    <w:basedOn w:val="DefaultParagraphFont"/>
    <w:uiPriority w:val="32"/>
    <w:qFormat w:val="1"/>
    <w:rsid w:val="00F478C5"/>
    <w:rPr>
      <w:b w:val="1"/>
      <w:bCs w:val="1"/>
      <w:smallCaps w:val="1"/>
      <w:color w:val="2f5496" w:themeColor="accent1" w:themeShade="0000BF"/>
      <w:spacing w:val="5"/>
    </w:rPr>
  </w:style>
  <w:style w:type="paragraph" w:styleId="NormalWeb">
    <w:name w:val="Normal (Web)"/>
    <w:basedOn w:val="Normal"/>
    <w:uiPriority w:val="99"/>
    <w:unhideWhenUsed w:val="1"/>
    <w:rsid w:val="00061E44"/>
    <w:rPr>
      <w:rFonts w:ascii="Times New Roman" w:cs="Times New Roman" w:hAnsi="Times New Roman"/>
      <w:sz w:val="24"/>
      <w:szCs w:val="24"/>
    </w:rPr>
  </w:style>
  <w:style w:type="character" w:styleId="Hyperlink">
    <w:name w:val="Hyperlink"/>
    <w:basedOn w:val="DefaultParagraphFont"/>
    <w:uiPriority w:val="99"/>
    <w:unhideWhenUsed w:val="1"/>
    <w:rsid w:val="00EB561E"/>
    <w:rPr>
      <w:color w:val="0563c1" w:themeColor="hyperlink"/>
      <w:u w:val="single"/>
    </w:rPr>
  </w:style>
  <w:style w:type="character" w:styleId="UnresolvedMention">
    <w:name w:val="Unresolved Mention"/>
    <w:basedOn w:val="DefaultParagraphFont"/>
    <w:uiPriority w:val="99"/>
    <w:semiHidden w:val="1"/>
    <w:unhideWhenUsed w:val="1"/>
    <w:rsid w:val="00EB561E"/>
    <w:rPr>
      <w:color w:val="605e5c"/>
      <w:shd w:color="auto" w:fill="e1dfdd" w:val="clear"/>
    </w:rPr>
  </w:style>
  <w:style w:type="character" w:styleId="text" w:customStyle="1">
    <w:name w:val="text"/>
    <w:basedOn w:val="DefaultParagraphFont"/>
    <w:rsid w:val="00C44E7E"/>
  </w:style>
  <w:style w:type="paragraph" w:styleId="first-line-none" w:customStyle="1">
    <w:name w:val="first-line-none"/>
    <w:basedOn w:val="Normal"/>
    <w:rsid w:val="00C44E7E"/>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wfgvItbXufXFYQR1AWaOsEKIg==">CgMxLjAyCGguZ2pkZ3hzMgloLjMwajB6bGwyCWguMWZvYjl0ZTIJaC4zem55c2g3MgloLjJldDkycDA4AHIhMWZsOHhDVE41eTVnLU5fVTRMcU1RajhtamFYdnRNc0xj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2025-02-23T06:42:00Z</dcterms:created>
  <dc:creator>Robert Cox</dc:creator>
</cp:coreProperties>
</file>